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1A" w:rsidRDefault="00D51193" w:rsidP="00D51193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51193">
        <w:rPr>
          <w:rFonts w:asciiTheme="majorEastAsia" w:eastAsiaTheme="majorEastAsia" w:hAnsiTheme="majorEastAsia" w:hint="eastAsia"/>
          <w:b/>
          <w:sz w:val="48"/>
          <w:szCs w:val="48"/>
        </w:rPr>
        <w:t>小800</w:t>
      </w:r>
    </w:p>
    <w:p w:rsidR="00D51193" w:rsidRPr="00F9501B" w:rsidRDefault="003A2374" w:rsidP="00F9501B">
      <w:pPr>
        <w:pStyle w:val="2"/>
        <w:numPr>
          <w:ilvl w:val="0"/>
          <w:numId w:val="3"/>
        </w:numPr>
        <w:ind w:firstLine="643"/>
      </w:pPr>
      <w:r w:rsidRPr="00F9501B">
        <w:rPr>
          <w:rFonts w:hint="eastAsia"/>
        </w:rPr>
        <w:t>产品介绍：</w:t>
      </w:r>
    </w:p>
    <w:p w:rsidR="003A2374" w:rsidRDefault="00F11CE9" w:rsidP="003A2374">
      <w:pPr>
        <w:pStyle w:val="a3"/>
        <w:ind w:left="420" w:firstLineChars="0" w:firstLine="0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5274310" cy="734584"/>
            <wp:effectExtent l="0" t="0" r="2540" b="8890"/>
            <wp:docPr id="1" name="图片 1" descr="C:\Users\yeshp.GW\Documents\WXWork\1688856239304397\Cache\Image\2023-04\企业微信截图_16805736338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hp.GW\Documents\WXWork\1688856239304397\Cache\Image\2023-04\企业微信截图_168057363388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7747" w:rsidRDefault="00C27747" w:rsidP="00C27747">
      <w:pPr>
        <w:ind w:firstLineChars="200" w:firstLine="480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引入几个概念：PTP，物理端口</w:t>
      </w:r>
      <w:r w:rsidR="0049711F">
        <w:rPr>
          <w:rFonts w:asciiTheme="majorEastAsia" w:eastAsiaTheme="majorEastAsia" w:hAnsiTheme="majorEastAsia" w:hint="eastAsia"/>
          <w:szCs w:val="24"/>
        </w:rPr>
        <w:t>；</w:t>
      </w:r>
      <w:r>
        <w:rPr>
          <w:rFonts w:asciiTheme="majorEastAsia" w:eastAsiaTheme="majorEastAsia" w:hAnsiTheme="majorEastAsia" w:hint="eastAsia"/>
          <w:szCs w:val="24"/>
        </w:rPr>
        <w:t>FTP浮动端口</w:t>
      </w:r>
      <w:r w:rsidR="0049711F">
        <w:rPr>
          <w:rFonts w:asciiTheme="majorEastAsia" w:eastAsiaTheme="majorEastAsia" w:hAnsiTheme="majorEastAsia" w:hint="eastAsia"/>
          <w:szCs w:val="24"/>
        </w:rPr>
        <w:t>。PTP的1/1、1/2是OTN上联OTU1口</w:t>
      </w:r>
      <w:r w:rsidR="0049711F">
        <w:rPr>
          <w:rFonts w:asciiTheme="majorEastAsia" w:eastAsiaTheme="majorEastAsia" w:hAnsiTheme="majorEastAsia"/>
          <w:szCs w:val="24"/>
        </w:rPr>
        <w:t>（</w:t>
      </w:r>
      <w:r w:rsidR="0049711F">
        <w:rPr>
          <w:rFonts w:asciiTheme="majorEastAsia" w:eastAsiaTheme="majorEastAsia" w:hAnsiTheme="majorEastAsia" w:hint="eastAsia"/>
          <w:szCs w:val="24"/>
        </w:rPr>
        <w:t>L1和L2</w:t>
      </w:r>
      <w:r w:rsidR="0049711F">
        <w:rPr>
          <w:rFonts w:asciiTheme="majorEastAsia" w:eastAsiaTheme="majorEastAsia" w:hAnsiTheme="majorEastAsia"/>
          <w:szCs w:val="24"/>
        </w:rPr>
        <w:t>）</w:t>
      </w:r>
      <w:r w:rsidR="0049711F">
        <w:rPr>
          <w:rFonts w:asciiTheme="majorEastAsia" w:eastAsiaTheme="majorEastAsia" w:hAnsiTheme="majorEastAsia" w:hint="eastAsia"/>
          <w:szCs w:val="24"/>
        </w:rPr>
        <w:t>，1/</w:t>
      </w:r>
      <w:r w:rsidR="0049711F">
        <w:rPr>
          <w:rFonts w:asciiTheme="majorEastAsia" w:eastAsiaTheme="majorEastAsia" w:hAnsiTheme="majorEastAsia"/>
          <w:szCs w:val="24"/>
        </w:rPr>
        <w:t>3</w:t>
      </w:r>
      <w:r w:rsidR="0049711F">
        <w:rPr>
          <w:rFonts w:asciiTheme="majorEastAsia" w:eastAsiaTheme="majorEastAsia" w:hAnsiTheme="majorEastAsia" w:hint="eastAsia"/>
          <w:szCs w:val="24"/>
        </w:rPr>
        <w:t>、1/4是SDH口（A1和A2</w:t>
      </w:r>
      <w:r w:rsidR="0049711F">
        <w:rPr>
          <w:rFonts w:asciiTheme="majorEastAsia" w:eastAsiaTheme="majorEastAsia" w:hAnsiTheme="majorEastAsia"/>
          <w:szCs w:val="24"/>
        </w:rPr>
        <w:t>）</w:t>
      </w:r>
      <w:r w:rsidR="0049711F">
        <w:rPr>
          <w:rFonts w:asciiTheme="majorEastAsia" w:eastAsiaTheme="majorEastAsia" w:hAnsiTheme="majorEastAsia" w:hint="eastAsia"/>
          <w:szCs w:val="24"/>
        </w:rPr>
        <w:t>，1/5、1/6、1/7、1/8是ETH接口</w:t>
      </w:r>
      <w:r w:rsidR="0049711F">
        <w:rPr>
          <w:rFonts w:asciiTheme="majorEastAsia" w:eastAsiaTheme="majorEastAsia" w:hAnsiTheme="majorEastAsia"/>
          <w:szCs w:val="24"/>
        </w:rPr>
        <w:t>（</w:t>
      </w:r>
      <w:r w:rsidR="0049711F">
        <w:rPr>
          <w:rFonts w:asciiTheme="majorEastAsia" w:eastAsiaTheme="majorEastAsia" w:hAnsiTheme="majorEastAsia" w:hint="eastAsia"/>
          <w:szCs w:val="24"/>
        </w:rPr>
        <w:t>速率</w:t>
      </w:r>
      <w:r w:rsidR="0049711F">
        <w:rPr>
          <w:rFonts w:asciiTheme="majorEastAsia" w:eastAsiaTheme="majorEastAsia" w:hAnsiTheme="majorEastAsia"/>
          <w:szCs w:val="24"/>
        </w:rPr>
        <w:t>可调</w:t>
      </w:r>
      <w:r w:rsidR="0049711F">
        <w:rPr>
          <w:rFonts w:asciiTheme="majorEastAsia" w:eastAsiaTheme="majorEastAsia" w:hAnsiTheme="majorEastAsia" w:hint="eastAsia"/>
          <w:szCs w:val="24"/>
        </w:rPr>
        <w:t>，光</w:t>
      </w:r>
      <w:r w:rsidR="0049711F">
        <w:rPr>
          <w:rFonts w:asciiTheme="majorEastAsia" w:eastAsiaTheme="majorEastAsia" w:hAnsiTheme="majorEastAsia"/>
          <w:szCs w:val="24"/>
        </w:rPr>
        <w:t>电互斥）</w:t>
      </w:r>
      <w:r w:rsidR="0049711F">
        <w:rPr>
          <w:rFonts w:asciiTheme="majorEastAsia" w:eastAsiaTheme="majorEastAsia" w:hAnsiTheme="majorEastAsia" w:hint="eastAsia"/>
          <w:szCs w:val="24"/>
        </w:rPr>
        <w:t>，1/9、1/10是E1接口</w:t>
      </w:r>
      <w:r w:rsidR="0049711F">
        <w:rPr>
          <w:rFonts w:asciiTheme="majorEastAsia" w:eastAsiaTheme="majorEastAsia" w:hAnsiTheme="majorEastAsia"/>
          <w:szCs w:val="24"/>
        </w:rPr>
        <w:t>。</w:t>
      </w:r>
      <w:r w:rsidR="0049711F" w:rsidRPr="0049711F">
        <w:rPr>
          <w:rFonts w:asciiTheme="majorEastAsia" w:eastAsiaTheme="majorEastAsia" w:hAnsiTheme="majorEastAsia"/>
          <w:color w:val="FF0000"/>
          <w:szCs w:val="24"/>
        </w:rPr>
        <w:t>部分</w:t>
      </w:r>
      <w:r w:rsidR="0049711F" w:rsidRPr="0049711F">
        <w:rPr>
          <w:rFonts w:asciiTheme="majorEastAsia" w:eastAsiaTheme="majorEastAsia" w:hAnsiTheme="majorEastAsia" w:hint="eastAsia"/>
          <w:color w:val="FF0000"/>
          <w:szCs w:val="24"/>
        </w:rPr>
        <w:t>设备ETH接口</w:t>
      </w:r>
      <w:r w:rsidR="0049711F" w:rsidRPr="0049711F">
        <w:rPr>
          <w:rFonts w:asciiTheme="majorEastAsia" w:eastAsiaTheme="majorEastAsia" w:hAnsiTheme="majorEastAsia"/>
          <w:color w:val="FF0000"/>
          <w:szCs w:val="24"/>
        </w:rPr>
        <w:t>可能显示为</w:t>
      </w:r>
      <w:r w:rsidR="0049711F" w:rsidRPr="0049711F">
        <w:rPr>
          <w:rFonts w:asciiTheme="majorEastAsia" w:eastAsiaTheme="majorEastAsia" w:hAnsiTheme="majorEastAsia" w:hint="eastAsia"/>
          <w:color w:val="FF0000"/>
          <w:szCs w:val="24"/>
        </w:rPr>
        <w:t>1/3、1/4、1/5、1/6</w:t>
      </w:r>
    </w:p>
    <w:p w:rsidR="0049711F" w:rsidRDefault="0049711F" w:rsidP="00C27747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指示灯</w:t>
      </w:r>
      <w:r>
        <w:rPr>
          <w:rFonts w:asciiTheme="majorEastAsia" w:eastAsiaTheme="majorEastAsia" w:hAnsiTheme="major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1000</w:t>
      </w:r>
      <w:r>
        <w:rPr>
          <w:rFonts w:asciiTheme="majorEastAsia" w:eastAsiaTheme="majorEastAsia" w:hAnsiTheme="majorEastAsia"/>
          <w:szCs w:val="24"/>
        </w:rPr>
        <w:t xml:space="preserve">m  </w:t>
      </w:r>
      <w:r>
        <w:rPr>
          <w:rFonts w:asciiTheme="majorEastAsia" w:eastAsiaTheme="majorEastAsia" w:hAnsiTheme="majorEastAsia" w:hint="eastAsia"/>
          <w:szCs w:val="24"/>
        </w:rPr>
        <w:t>橙</w:t>
      </w:r>
      <w:r>
        <w:rPr>
          <w:rFonts w:asciiTheme="majorEastAsia" w:eastAsiaTheme="majorEastAsia" w:hAnsiTheme="majorEastAsia"/>
          <w:szCs w:val="24"/>
        </w:rPr>
        <w:t>；</w:t>
      </w:r>
      <w:r>
        <w:rPr>
          <w:rFonts w:asciiTheme="majorEastAsia" w:eastAsiaTheme="majorEastAsia" w:hAnsiTheme="majorEastAsia" w:hint="eastAsia"/>
          <w:szCs w:val="24"/>
        </w:rPr>
        <w:t xml:space="preserve"> 100</w:t>
      </w:r>
      <w:r>
        <w:rPr>
          <w:rFonts w:asciiTheme="majorEastAsia" w:eastAsiaTheme="majorEastAsia" w:hAnsiTheme="majorEastAsia"/>
          <w:szCs w:val="24"/>
        </w:rPr>
        <w:t xml:space="preserve">m  </w:t>
      </w:r>
      <w:r>
        <w:rPr>
          <w:rFonts w:asciiTheme="majorEastAsia" w:eastAsiaTheme="majorEastAsia" w:hAnsiTheme="majorEastAsia" w:hint="eastAsia"/>
          <w:szCs w:val="24"/>
        </w:rPr>
        <w:t>绿</w:t>
      </w:r>
      <w:r>
        <w:rPr>
          <w:rFonts w:asciiTheme="majorEastAsia" w:eastAsiaTheme="majorEastAsia" w:hAnsiTheme="majorEastAsia"/>
          <w:szCs w:val="24"/>
        </w:rPr>
        <w:t>。</w:t>
      </w:r>
    </w:p>
    <w:p w:rsidR="00F9501B" w:rsidRDefault="00F9501B" w:rsidP="00A52C37">
      <w:pPr>
        <w:pStyle w:val="2"/>
        <w:numPr>
          <w:ilvl w:val="0"/>
          <w:numId w:val="3"/>
        </w:numPr>
        <w:ind w:firstLine="643"/>
      </w:pPr>
      <w:r>
        <w:rPr>
          <w:rFonts w:hint="eastAsia"/>
        </w:rPr>
        <w:t>业务配置：</w:t>
      </w:r>
    </w:p>
    <w:p w:rsidR="00F9501B" w:rsidRPr="00A52C37" w:rsidRDefault="00F9501B" w:rsidP="007B13AC">
      <w:pPr>
        <w:pStyle w:val="2"/>
        <w:ind w:firstLine="643"/>
      </w:pPr>
      <w:r w:rsidRPr="00A52C37">
        <w:t>EOS</w:t>
      </w:r>
      <w:r w:rsidRPr="00A52C37">
        <w:t>业务</w:t>
      </w:r>
    </w:p>
    <w:p w:rsidR="00F9501B" w:rsidRPr="00F9501B" w:rsidRDefault="00F9501B" w:rsidP="00A52C37">
      <w:pPr>
        <w:spacing w:line="36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思路：配置</w:t>
      </w:r>
      <w:r>
        <w:t>OUT</w:t>
      </w:r>
      <w:r>
        <w:rPr>
          <w:rFonts w:hint="eastAsia"/>
        </w:rPr>
        <w:t>口速率</w:t>
      </w:r>
      <w:r w:rsidR="00A52C37">
        <w:rPr>
          <w:rFonts w:hint="eastAsia"/>
        </w:rPr>
        <w:t>&gt;&gt;&gt;</w:t>
      </w:r>
      <w:r>
        <w:rPr>
          <w:rFonts w:hint="eastAsia"/>
        </w:rPr>
        <w:t>配置</w:t>
      </w:r>
      <w:r>
        <w:rPr>
          <w:rFonts w:hint="eastAsia"/>
        </w:rPr>
        <w:t>STM</w:t>
      </w:r>
      <w:r>
        <w:rPr>
          <w:rFonts w:hint="eastAsia"/>
        </w:rPr>
        <w:t>速率</w:t>
      </w:r>
      <w:r>
        <w:t>（</w:t>
      </w:r>
      <w:r>
        <w:rPr>
          <w:rFonts w:hint="eastAsia"/>
        </w:rPr>
        <w:t>#1/#4</w:t>
      </w:r>
      <w:r>
        <w:t>/#16</w:t>
      </w:r>
      <w:r>
        <w:t>）</w:t>
      </w:r>
      <w:r>
        <w:rPr>
          <w:rFonts w:hint="eastAsia"/>
        </w:rPr>
        <w:t>,</w:t>
      </w:r>
      <w:r>
        <w:rPr>
          <w:rFonts w:hint="eastAsia"/>
        </w:rPr>
        <w:t>映射到</w:t>
      </w:r>
      <w:r>
        <w:t>OUT</w:t>
      </w:r>
      <w:r>
        <w:rPr>
          <w:rFonts w:hint="eastAsia"/>
        </w:rPr>
        <w:t>（</w:t>
      </w:r>
      <w:r>
        <w:t>打通</w:t>
      </w:r>
      <w:r>
        <w:t>OUT</w:t>
      </w:r>
      <w:r>
        <w:rPr>
          <w:rFonts w:hint="eastAsia"/>
        </w:rPr>
        <w:t>与</w:t>
      </w:r>
      <w:r>
        <w:rPr>
          <w:rFonts w:hint="eastAsia"/>
        </w:rPr>
        <w:t>STM</w:t>
      </w:r>
      <w:r>
        <w:rPr>
          <w:rFonts w:hint="eastAsia"/>
        </w:rPr>
        <w:t>口</w:t>
      </w:r>
      <w:r>
        <w:t>的光路</w:t>
      </w:r>
      <w:r>
        <w:rPr>
          <w:rFonts w:hint="eastAsia"/>
        </w:rPr>
        <w:t>）</w:t>
      </w:r>
      <w:r>
        <w:t>，配置</w:t>
      </w:r>
      <w:r>
        <w:rPr>
          <w:rFonts w:hint="eastAsia"/>
        </w:rPr>
        <w:t>VC</w:t>
      </w:r>
      <w:r>
        <w:rPr>
          <w:rFonts w:hint="eastAsia"/>
        </w:rPr>
        <w:t>时隙</w:t>
      </w:r>
      <w:r>
        <w:rPr>
          <w:rFonts w:hint="eastAsia"/>
        </w:rPr>
        <w:t>&gt;&gt;&gt;&gt;&gt;</w:t>
      </w:r>
      <w:r>
        <w:rPr>
          <w:rFonts w:hint="eastAsia"/>
        </w:rPr>
        <w:t>配置</w:t>
      </w:r>
      <w:r>
        <w:rPr>
          <w:rFonts w:hint="eastAsia"/>
        </w:rPr>
        <w:t>VCG</w:t>
      </w:r>
      <w:r>
        <w:rPr>
          <w:rFonts w:hint="eastAsia"/>
        </w:rPr>
        <w:t>（</w:t>
      </w:r>
      <w:r>
        <w:t>vc</w:t>
      </w:r>
      <w:r>
        <w:rPr>
          <w:rFonts w:hint="eastAsia"/>
        </w:rPr>
        <w:t>12/</w:t>
      </w:r>
      <w:r>
        <w:t>vc</w:t>
      </w:r>
      <w:r>
        <w:rPr>
          <w:rFonts w:hint="eastAsia"/>
        </w:rPr>
        <w:t>3</w:t>
      </w:r>
      <w:r>
        <w:rPr>
          <w:rFonts w:hint="eastAsia"/>
        </w:rPr>
        <w:t>只能</w:t>
      </w:r>
      <w:r>
        <w:t>用</w:t>
      </w:r>
      <w:r>
        <w:t>vp#9/vp#10</w:t>
      </w:r>
      <w:r>
        <w:t>）</w:t>
      </w:r>
      <w:r>
        <w:rPr>
          <w:rFonts w:hint="eastAsia"/>
        </w:rPr>
        <w:t>&gt;&gt;&gt;&gt;&gt;</w:t>
      </w:r>
      <w:r>
        <w:rPr>
          <w:rFonts w:hint="eastAsia"/>
        </w:rPr>
        <w:t>交叉</w:t>
      </w:r>
      <w:r>
        <w:rPr>
          <w:rFonts w:hint="eastAsia"/>
        </w:rPr>
        <w:t>&gt;&gt;&gt;&gt;&gt;</w:t>
      </w:r>
      <w:r>
        <w:rPr>
          <w:rFonts w:hint="eastAsia"/>
        </w:rPr>
        <w:t>创建物理口</w:t>
      </w:r>
      <w:r>
        <w:t>的</w:t>
      </w:r>
      <w:r>
        <w:rPr>
          <w:rFonts w:hint="eastAsia"/>
        </w:rPr>
        <w:t>stream</w:t>
      </w:r>
      <w:r>
        <w:t>，创建</w:t>
      </w:r>
      <w:proofErr w:type="spellStart"/>
      <w:r>
        <w:t>vcg</w:t>
      </w:r>
      <w:proofErr w:type="spellEnd"/>
      <w:r>
        <w:t>的</w:t>
      </w:r>
      <w:r>
        <w:rPr>
          <w:rFonts w:hint="eastAsia"/>
        </w:rPr>
        <w:t>stream</w:t>
      </w:r>
      <w:r>
        <w:t>&gt;&gt;&gt;&gt;</w:t>
      </w:r>
      <w:r>
        <w:rPr>
          <w:rFonts w:hint="eastAsia"/>
        </w:rPr>
        <w:t>交叉</w:t>
      </w:r>
      <w:r w:rsidR="00A52C37">
        <w:rPr>
          <w:rFonts w:hint="eastAsia"/>
        </w:rPr>
        <w:t>，</w:t>
      </w:r>
      <w:r w:rsidR="00A52C37">
        <w:t>业务配置完成！！！！</w:t>
      </w:r>
    </w:p>
    <w:p w:rsidR="00F9501B" w:rsidRDefault="00A52C37" w:rsidP="00A52C37">
      <w:pPr>
        <w:spacing w:line="360" w:lineRule="exact"/>
        <w:ind w:firstLine="480"/>
      </w:pPr>
      <w:r>
        <w:rPr>
          <w:rFonts w:hint="eastAsia"/>
        </w:rPr>
        <w:t>打通</w:t>
      </w:r>
      <w:r>
        <w:t>的地方：</w:t>
      </w:r>
      <w:proofErr w:type="spellStart"/>
      <w:r>
        <w:t>stm</w:t>
      </w:r>
      <w:proofErr w:type="spellEnd"/>
      <w:r>
        <w:t>口与</w:t>
      </w:r>
      <w:proofErr w:type="spellStart"/>
      <w:r>
        <w:t>vcg</w:t>
      </w:r>
      <w:proofErr w:type="spellEnd"/>
      <w:r>
        <w:rPr>
          <w:rFonts w:hint="eastAsia"/>
        </w:rPr>
        <w:t>、</w:t>
      </w:r>
      <w:proofErr w:type="spellStart"/>
      <w:r>
        <w:t>vcg</w:t>
      </w:r>
      <w:proofErr w:type="spellEnd"/>
      <w:r>
        <w:t>与</w:t>
      </w:r>
      <w:r>
        <w:t>eth</w:t>
      </w:r>
      <w:r>
        <w:t>口的光路</w:t>
      </w:r>
    </w:p>
    <w:p w:rsidR="00A52C37" w:rsidRDefault="00A52C37" w:rsidP="00A52C37">
      <w:pPr>
        <w:pStyle w:val="2"/>
        <w:numPr>
          <w:ilvl w:val="0"/>
          <w:numId w:val="5"/>
        </w:numPr>
        <w:ind w:firstLine="643"/>
      </w:pPr>
      <w:r>
        <w:rPr>
          <w:rFonts w:hint="eastAsia"/>
        </w:rPr>
        <w:t>EOO</w:t>
      </w:r>
      <w:r>
        <w:rPr>
          <w:rFonts w:hint="eastAsia"/>
        </w:rPr>
        <w:t>业务</w:t>
      </w:r>
    </w:p>
    <w:p w:rsidR="00A52C37" w:rsidRDefault="00A52C37" w:rsidP="00A52C37">
      <w:pPr>
        <w:ind w:left="562"/>
      </w:pPr>
      <w:r>
        <w:rPr>
          <w:rFonts w:hint="eastAsia"/>
        </w:rPr>
        <w:t>思路</w:t>
      </w:r>
      <w:r>
        <w:t>：</w:t>
      </w:r>
      <w:r>
        <w:rPr>
          <w:rFonts w:hint="eastAsia"/>
        </w:rPr>
        <w:t>创建</w:t>
      </w:r>
      <w:r>
        <w:t>OUT</w:t>
      </w:r>
      <w:r>
        <w:rPr>
          <w:rFonts w:hint="eastAsia"/>
        </w:rPr>
        <w:t>口</w:t>
      </w:r>
      <w:r>
        <w:t>odu0 ,</w:t>
      </w:r>
      <w:r>
        <w:rPr>
          <w:rFonts w:hint="eastAsia"/>
        </w:rPr>
        <w:t>创建</w:t>
      </w:r>
      <w:r>
        <w:rPr>
          <w:rFonts w:hint="eastAsia"/>
        </w:rPr>
        <w:t>VP-GE</w:t>
      </w:r>
      <w:r>
        <w:rPr>
          <w:rFonts w:hint="eastAsia"/>
        </w:rPr>
        <w:t>口</w:t>
      </w:r>
      <w:r>
        <w:t>odu0</w:t>
      </w:r>
      <w:r>
        <w:rPr>
          <w:rFonts w:hint="eastAsia"/>
        </w:rPr>
        <w:t>（映射</w:t>
      </w:r>
      <w:r>
        <w:rPr>
          <w:rFonts w:hint="eastAsia"/>
        </w:rPr>
        <w:t>GFP_F</w:t>
      </w:r>
      <w:r>
        <w:t>）</w:t>
      </w:r>
      <w:r>
        <w:rPr>
          <w:rFonts w:hint="eastAsia"/>
        </w:rPr>
        <w:t>&gt;&gt;&gt;&gt;&gt;&gt;</w:t>
      </w:r>
      <w:r>
        <w:rPr>
          <w:rFonts w:hint="eastAsia"/>
        </w:rPr>
        <w:t>交叉</w:t>
      </w:r>
      <w:r>
        <w:rPr>
          <w:rFonts w:hint="eastAsia"/>
        </w:rPr>
        <w:t>&gt;&gt;&gt;&gt;</w:t>
      </w:r>
      <w:r>
        <w:rPr>
          <w:rFonts w:hint="eastAsia"/>
        </w:rPr>
        <w:t>创建</w:t>
      </w:r>
      <w:r>
        <w:t>eth</w:t>
      </w:r>
      <w:r>
        <w:t>口</w:t>
      </w:r>
      <w:r>
        <w:t>stream</w:t>
      </w:r>
      <w:r>
        <w:t>，创建</w:t>
      </w:r>
      <w:proofErr w:type="spellStart"/>
      <w:r>
        <w:t>vp</w:t>
      </w:r>
      <w:proofErr w:type="spellEnd"/>
      <w:r>
        <w:t>-GE</w:t>
      </w:r>
      <w:r>
        <w:rPr>
          <w:rFonts w:hint="eastAsia"/>
        </w:rPr>
        <w:t>口</w:t>
      </w:r>
      <w:r>
        <w:rPr>
          <w:rFonts w:hint="eastAsia"/>
        </w:rPr>
        <w:t>stream</w:t>
      </w:r>
      <w:r>
        <w:t>&gt;&gt;&gt;&gt;&gt;&gt;</w:t>
      </w:r>
      <w:r>
        <w:rPr>
          <w:rFonts w:hint="eastAsia"/>
        </w:rPr>
        <w:t>交叉</w:t>
      </w:r>
    </w:p>
    <w:p w:rsidR="00CA0D6B" w:rsidRDefault="00CA0D6B" w:rsidP="00CA0D6B">
      <w:pPr>
        <w:pStyle w:val="2"/>
        <w:numPr>
          <w:ilvl w:val="0"/>
          <w:numId w:val="5"/>
        </w:numPr>
        <w:ind w:firstLine="643"/>
      </w:pPr>
      <w:r>
        <w:rPr>
          <w:rFonts w:hint="eastAsia"/>
        </w:rPr>
        <w:t>SDH</w:t>
      </w:r>
      <w:r>
        <w:rPr>
          <w:rFonts w:hint="eastAsia"/>
        </w:rPr>
        <w:t>业务</w:t>
      </w:r>
    </w:p>
    <w:p w:rsidR="00CA0D6B" w:rsidRDefault="00CA0D6B" w:rsidP="00CA0D6B">
      <w:pPr>
        <w:ind w:left="420"/>
      </w:pPr>
      <w:r>
        <w:t>思路：配置</w:t>
      </w:r>
      <w:r>
        <w:rPr>
          <w:rFonts w:hint="eastAsia"/>
        </w:rPr>
        <w:t>SDH</w:t>
      </w:r>
      <w:r>
        <w:rPr>
          <w:rFonts w:hint="eastAsia"/>
        </w:rPr>
        <w:t>接口速率</w:t>
      </w:r>
      <w:r>
        <w:rPr>
          <w:rFonts w:hint="eastAsia"/>
        </w:rPr>
        <w:t>&gt;&gt;&gt;&gt;</w:t>
      </w:r>
      <w:r>
        <w:rPr>
          <w:rFonts w:hint="eastAsia"/>
        </w:rPr>
        <w:t>映射、</w:t>
      </w:r>
      <w:r>
        <w:rPr>
          <w:rFonts w:hint="eastAsia"/>
        </w:rPr>
        <w:t>VC</w:t>
      </w:r>
      <w:r>
        <w:rPr>
          <w:rFonts w:hint="eastAsia"/>
        </w:rPr>
        <w:t>交叉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sdh</w:t>
      </w:r>
      <w:proofErr w:type="spellEnd"/>
      <w:r>
        <w:rPr>
          <w:rFonts w:hint="eastAsia"/>
        </w:rPr>
        <w:t>口可上联</w:t>
      </w:r>
      <w:proofErr w:type="spellStart"/>
      <w:r>
        <w:rPr>
          <w:rFonts w:hint="eastAsia"/>
        </w:rPr>
        <w:t>omu</w:t>
      </w:r>
      <w:proofErr w:type="spellEnd"/>
      <w:r>
        <w:rPr>
          <w:rFonts w:hint="eastAsia"/>
        </w:rPr>
        <w:t>或</w:t>
      </w:r>
      <w:r>
        <w:rPr>
          <w:rFonts w:hint="eastAsia"/>
        </w:rPr>
        <w:t>8AT2-any</w:t>
      </w:r>
      <w:r>
        <w:rPr>
          <w:rFonts w:hint="eastAsia"/>
        </w:rPr>
        <w:t>口</w:t>
      </w:r>
      <w:r>
        <w:rPr>
          <w:rFonts w:hint="eastAsia"/>
        </w:rPr>
        <w:t>&gt;&gt;&gt;&gt;</w:t>
      </w:r>
      <w:r>
        <w:t>OUT</w:t>
      </w:r>
      <w:r>
        <w:rPr>
          <w:rFonts w:hint="eastAsia"/>
        </w:rPr>
        <w:t>口或</w:t>
      </w:r>
      <w:r>
        <w:rPr>
          <w:rFonts w:hint="eastAsia"/>
        </w:rPr>
        <w:t>8ge)</w:t>
      </w:r>
    </w:p>
    <w:p w:rsidR="00CA0D6B" w:rsidRDefault="00CA0D6B" w:rsidP="00CA0D6B">
      <w:pPr>
        <w:ind w:left="420"/>
      </w:pPr>
      <w:r>
        <w:t>注意：</w:t>
      </w:r>
      <w:r>
        <w:rPr>
          <w:rFonts w:hint="eastAsia"/>
        </w:rPr>
        <w:t xml:space="preserve"> any</w:t>
      </w:r>
      <w:r>
        <w:t>8</w:t>
      </w:r>
      <w:r>
        <w:t>和</w:t>
      </w:r>
      <w:r>
        <w:t>vp-sdh#1</w:t>
      </w:r>
      <w:r>
        <w:t>交叉业务不通</w:t>
      </w:r>
      <w:r>
        <w:rPr>
          <w:rFonts w:hint="eastAsia"/>
        </w:rPr>
        <w:t>，</w:t>
      </w:r>
      <w:r>
        <w:t>双向环回业务双向通。</w:t>
      </w:r>
      <w:r>
        <w:rPr>
          <w:rFonts w:hint="eastAsia"/>
        </w:rPr>
        <w:t>E</w:t>
      </w:r>
      <w:r>
        <w:t>OS/EOO</w:t>
      </w:r>
      <w:r>
        <w:rPr>
          <w:rFonts w:hint="eastAsia"/>
        </w:rPr>
        <w:t>业务</w:t>
      </w:r>
      <w:r>
        <w:t>都</w:t>
      </w:r>
      <w:r>
        <w:rPr>
          <w:rFonts w:hint="eastAsia"/>
        </w:rPr>
        <w:t>可以</w:t>
      </w:r>
      <w:r>
        <w:t>测</w:t>
      </w:r>
      <w:r>
        <w:rPr>
          <w:rFonts w:hint="eastAsia"/>
        </w:rPr>
        <w:t>通</w:t>
      </w:r>
      <w:r>
        <w:t>。</w:t>
      </w:r>
    </w:p>
    <w:p w:rsidR="009412EF" w:rsidRDefault="009412EF" w:rsidP="009412EF">
      <w:pPr>
        <w:pStyle w:val="2"/>
        <w:numPr>
          <w:ilvl w:val="0"/>
          <w:numId w:val="5"/>
        </w:numPr>
        <w:ind w:firstLine="643"/>
      </w:pPr>
      <w:r>
        <w:rPr>
          <w:rFonts w:hint="eastAsia"/>
        </w:rPr>
        <w:t>小</w:t>
      </w:r>
      <w:r>
        <w:rPr>
          <w:rFonts w:hint="eastAsia"/>
        </w:rPr>
        <w:t>800</w:t>
      </w:r>
      <w:r>
        <w:rPr>
          <w:rFonts w:hint="eastAsia"/>
        </w:rPr>
        <w:t>可以</w:t>
      </w:r>
      <w:r>
        <w:t>通过</w:t>
      </w:r>
      <w:r>
        <w:rPr>
          <w:rFonts w:hint="eastAsia"/>
        </w:rPr>
        <w:t>GCC</w:t>
      </w:r>
      <w:r>
        <w:rPr>
          <w:rFonts w:hint="eastAsia"/>
        </w:rPr>
        <w:t>代管</w:t>
      </w:r>
      <w:r>
        <w:t>，配置方法同</w:t>
      </w:r>
      <w:r>
        <w:rPr>
          <w:rFonts w:hint="eastAsia"/>
        </w:rPr>
        <w:t>76</w:t>
      </w:r>
    </w:p>
    <w:p w:rsidR="009412EF" w:rsidRDefault="009412EF" w:rsidP="009412EF">
      <w:r>
        <w:t xml:space="preserve">Router </w:t>
      </w:r>
      <w:proofErr w:type="spellStart"/>
      <w:r>
        <w:rPr>
          <w:rFonts w:hint="eastAsia"/>
        </w:rPr>
        <w:t>ospf</w:t>
      </w:r>
      <w:proofErr w:type="spellEnd"/>
    </w:p>
    <w:p w:rsidR="009412EF" w:rsidRDefault="009412EF" w:rsidP="009412EF">
      <w:r>
        <w:t xml:space="preserve">Network   </w:t>
      </w:r>
      <w:proofErr w:type="spellStart"/>
      <w:proofErr w:type="gramStart"/>
      <w:r>
        <w:t>ip</w:t>
      </w:r>
      <w:proofErr w:type="spellEnd"/>
      <w:r>
        <w:t xml:space="preserve">  mask</w:t>
      </w:r>
      <w:proofErr w:type="gramEnd"/>
      <w:r>
        <w:t xml:space="preserve"> area 0</w:t>
      </w:r>
    </w:p>
    <w:p w:rsidR="009412EF" w:rsidRDefault="009412EF" w:rsidP="009412EF">
      <w:r>
        <w:lastRenderedPageBreak/>
        <w:t xml:space="preserve">PC:   route add </w:t>
      </w:r>
      <w:r>
        <w:rPr>
          <w:rFonts w:hint="eastAsia"/>
        </w:rPr>
        <w:t>目标</w:t>
      </w:r>
      <w:r>
        <w:t>网段</w:t>
      </w:r>
      <w:r>
        <w:rPr>
          <w:rFonts w:hint="eastAsia"/>
        </w:rPr>
        <w:t xml:space="preserve">1  </w:t>
      </w:r>
      <w:r>
        <w:t xml:space="preserve">mask   </w:t>
      </w:r>
      <w:r>
        <w:rPr>
          <w:rFonts w:hint="eastAsia"/>
        </w:rPr>
        <w:t>下一跳</w:t>
      </w:r>
      <w:r>
        <w:t>地址。</w:t>
      </w:r>
    </w:p>
    <w:p w:rsidR="009412EF" w:rsidRPr="009412EF" w:rsidRDefault="009412EF" w:rsidP="009412EF">
      <w:r>
        <w:rPr>
          <w:rFonts w:hint="eastAsia"/>
        </w:rPr>
        <w:t xml:space="preserve">     </w:t>
      </w:r>
      <w:r>
        <w:t xml:space="preserve"> route add </w:t>
      </w:r>
      <w:r>
        <w:rPr>
          <w:rFonts w:hint="eastAsia"/>
        </w:rPr>
        <w:t>目标</w:t>
      </w:r>
      <w:r>
        <w:t>网段</w:t>
      </w:r>
      <w:r>
        <w:rPr>
          <w:rFonts w:hint="eastAsia"/>
        </w:rPr>
        <w:t xml:space="preserve">2  </w:t>
      </w:r>
      <w:r>
        <w:t xml:space="preserve">mask   </w:t>
      </w:r>
      <w:r>
        <w:rPr>
          <w:rFonts w:hint="eastAsia"/>
        </w:rPr>
        <w:t>下一跳</w:t>
      </w:r>
      <w:r>
        <w:t>地址</w:t>
      </w:r>
    </w:p>
    <w:p w:rsidR="0063619F" w:rsidRPr="00A52C37" w:rsidRDefault="0063619F" w:rsidP="0063619F"/>
    <w:p w:rsidR="00A52C37" w:rsidRPr="00A52C37" w:rsidRDefault="00A52C37" w:rsidP="00A52C37">
      <w:pPr>
        <w:ind w:firstLine="480"/>
      </w:pPr>
    </w:p>
    <w:sectPr w:rsidR="00A52C37" w:rsidRPr="00A5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A54"/>
    <w:multiLevelType w:val="hybridMultilevel"/>
    <w:tmpl w:val="C99AB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F953D0"/>
    <w:multiLevelType w:val="hybridMultilevel"/>
    <w:tmpl w:val="2BBE7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85996"/>
    <w:multiLevelType w:val="hybridMultilevel"/>
    <w:tmpl w:val="45A2A9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D5CB0"/>
    <w:multiLevelType w:val="hybridMultilevel"/>
    <w:tmpl w:val="8216F8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985D66"/>
    <w:multiLevelType w:val="hybridMultilevel"/>
    <w:tmpl w:val="EC8A1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D8205A"/>
    <w:multiLevelType w:val="hybridMultilevel"/>
    <w:tmpl w:val="4AE6E8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6"/>
    <w:rsid w:val="0027624B"/>
    <w:rsid w:val="003A2374"/>
    <w:rsid w:val="00493566"/>
    <w:rsid w:val="0049711F"/>
    <w:rsid w:val="005478F1"/>
    <w:rsid w:val="0063619F"/>
    <w:rsid w:val="00760E19"/>
    <w:rsid w:val="0079142F"/>
    <w:rsid w:val="007B13AC"/>
    <w:rsid w:val="009412EF"/>
    <w:rsid w:val="00A52C37"/>
    <w:rsid w:val="00C27747"/>
    <w:rsid w:val="00CA0D6B"/>
    <w:rsid w:val="00D51193"/>
    <w:rsid w:val="00F00A83"/>
    <w:rsid w:val="00F11CE9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441E-644E-4C0F-A885-28FC0B7A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50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2C37"/>
    <w:pPr>
      <w:keepNext/>
      <w:keepLines/>
      <w:spacing w:before="200" w:after="20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01B"/>
    <w:pPr>
      <w:keepNext/>
      <w:keepLines/>
      <w:spacing w:before="120" w:after="120" w:line="240" w:lineRule="exac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7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950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2C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501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YX叶树璞</dc:creator>
  <cp:keywords/>
  <dc:description/>
  <cp:lastModifiedBy>YX叶树璞</cp:lastModifiedBy>
  <cp:revision>50</cp:revision>
  <dcterms:created xsi:type="dcterms:W3CDTF">2023-03-28T01:13:00Z</dcterms:created>
  <dcterms:modified xsi:type="dcterms:W3CDTF">2023-04-11T05:23:00Z</dcterms:modified>
</cp:coreProperties>
</file>